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1uz4psolndp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Změna času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zehk6plkqrh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PŘED POSLECHEM: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Povídejte si: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Co si myslíte o střídání letního a standardního („zimního“) času?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Máte se změnou času nějaký problém?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 českém jazyce existují frazémy, kde je zmíněný čas nebo číslo. Co znamenají?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Nahraďte tučně označený text pomocí výrazů A-F.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Udělal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pět minut dvanáct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  <w:tab/>
        <w:tab/>
        <w:tab/>
        <w:t xml:space="preserve">A. Vyřešil dva problémy najednou.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Má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všech pět pohromadě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  <w:tab/>
        <w:t xml:space="preserve">B. tajemství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Jsi prostě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jednička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  <w:t xml:space="preserve">.</w:t>
        <w:tab/>
        <w:tab/>
        <w:t xml:space="preserve">C. jen ve dvou 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Zabil dvě mouchy jednou ranou.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D. na poslední chvíli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Probrali jsme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mezi čtyřma očima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  <w:t xml:space="preserve">E.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zdravý rozum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  <w:tab/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Je to její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třináctá komnata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  <w:tab/>
        <w:tab/>
        <w:tab/>
        <w:tab/>
        <w:t xml:space="preserve">F. nejlepší  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Kdy je to? Spojte správné dvojice.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za pět minut půl šesté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odpoledne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A.  7:30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v půl osmé ráno</w:t>
        <w:tab/>
        <w:tab/>
        <w:tab/>
        <w:tab/>
        <w:tab/>
        <w:t xml:space="preserve">B. 10:15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ve tři čtvrtě na dvanáct dopoledne </w:t>
        <w:tab/>
        <w:tab/>
        <w:tab/>
        <w:t xml:space="preserve">C. 23:50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ve čtvrt na jedenáct dopoledne </w:t>
        <w:tab/>
        <w:tab/>
        <w:tab/>
        <w:t xml:space="preserve">D. 17:25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za deset minut půlnoc</w:t>
        <w:tab/>
        <w:tab/>
        <w:tab/>
        <w:tab/>
        <w:t xml:space="preserve">E.  3:00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ve tři ráno</w:t>
        <w:tab/>
        <w:tab/>
        <w:tab/>
        <w:tab/>
        <w:tab/>
        <w:tab/>
        <w:t xml:space="preserve">F. 11:45</w:t>
        <w:tab/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PŘI POSLECHU: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Označte co je nebo co není pravda.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V pondělí dojde ke změně času. </w:t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Čas se změní o jednu hodinu.</w:t>
        <w:tab/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Začíná takzvaný zimní čas. </w:t>
        <w:tab/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Čas se posouvá dopředu.</w:t>
        <w:tab/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Jarní posun času je pro náš organismus horší než zimní. </w:t>
        <w:tab/>
        <w:tab/>
        <w:t xml:space="preserve">ANO / NE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 POSLECHU:</w:t>
      </w:r>
    </w:p>
    <w:p w:rsidR="00000000" w:rsidDel="00000000" w:rsidP="00000000" w:rsidRDefault="00000000" w:rsidRPr="00000000" w14:paraId="00000025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 Označte, co je správně.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O víkendu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dojde / přijde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ke změně času. 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Skončí letní čas a začne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standardní / klasický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středoevropský čas (SEČ), kterému se říká „zimní“. 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V noci ze soboty na neděli se hodinky posouvají o hodinu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dopředu / dozadu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Střídání času mělo ve státech Evropské unie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ukončit / skončit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roce 2019.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ANYhATA5oN7hHKHt1WCFFsu+Q==">CgMxLjAyDmguMXV6NHBzb2xuZHBsMghoLmdqZGd4czIOaC56ZWhrNnBsa3FyaDg4AHIhMUpBWGdNNy1Janhxa1ZkN040Vi1NSGtSS2xFeUdySEho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