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648142" cy="164814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8142" cy="16481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left"/>
        <w:rPr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b w:val="1"/>
          <w:highlight w:val="white"/>
          <w:rtl w:val="0"/>
        </w:rPr>
        <w:t xml:space="preserve">Svátek Tří králů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color w:val="003399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Před poslechem:</w:t>
        <w:tab/>
        <w:tab/>
        <w:tab/>
        <w:tab/>
        <w:tab/>
        <w:t xml:space="preserve">                                       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Víte, co to znamená? Pokud ne, najděte tato slova ve slovníku: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mudrc, poklonit se, domácnost, odstrojit stromeček, vánoční období, dospělý, dobročinná sbírka</w:t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Při poslechu: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Označte, co je </w:t>
      </w:r>
      <w:r w:rsidDel="00000000" w:rsidR="00000000" w:rsidRPr="00000000">
        <w:rPr>
          <w:b w:val="1"/>
          <w:rtl w:val="0"/>
        </w:rPr>
        <w:t xml:space="preserve">a co </w:t>
      </w:r>
      <w:r w:rsidDel="00000000" w:rsidR="00000000" w:rsidRPr="00000000">
        <w:rPr>
          <w:b w:val="1"/>
          <w:color w:val="000000"/>
          <w:rtl w:val="0"/>
        </w:rPr>
        <w:t xml:space="preserve">není pravda.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V sobotu 6. ledna jsme v Česku oslavili svátek Tří králů.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ANO/NE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Tři králové se přišli poklonit Ježíšovi do Betléma druhý den po jeho narození.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ANO/NE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tl w:val="0"/>
        </w:rPr>
        <w:t xml:space="preserve">Tímto svátkem začínají křesťanské Vánoce.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   </w:t>
        <w:tab/>
        <w:tab/>
        <w:t xml:space="preserve">ANO/NE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tl w:val="0"/>
        </w:rPr>
        <w:t xml:space="preserve">V Česku v tomto období probíhá každý rok dobročinná sbírka.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ANO/NE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tl w:val="0"/>
        </w:rPr>
        <w:t xml:space="preserve">Peníze na charitu vybírají jenom děti.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 poslechu: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3. Doplňte slova do textu. Jedno slovo nebudete potřebovat.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narození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charitativní</w:t>
      </w:r>
      <w:r w:rsidDel="00000000" w:rsidR="00000000" w:rsidRPr="00000000">
        <w:rPr>
          <w:rtl w:val="0"/>
        </w:rPr>
        <w:t xml:space="preserve"> ▲ </w:t>
      </w:r>
      <w:r w:rsidDel="00000000" w:rsidR="00000000" w:rsidRPr="00000000">
        <w:rPr>
          <w:color w:val="1c1e21"/>
          <w:rtl w:val="0"/>
        </w:rPr>
        <w:t xml:space="preserve">mudrcové</w:t>
      </w:r>
      <w:r w:rsidDel="00000000" w:rsidR="00000000" w:rsidRPr="00000000">
        <w:rPr>
          <w:rtl w:val="0"/>
        </w:rPr>
        <w:t xml:space="preserve"> ▲</w:t>
      </w:r>
      <w:r w:rsidDel="00000000" w:rsidR="00000000" w:rsidRPr="00000000">
        <w:rPr>
          <w:color w:val="1c1e21"/>
          <w:rtl w:val="0"/>
        </w:rPr>
        <w:t xml:space="preserve"> stromeček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Vánoce ▲ vybírají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svátek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color w:val="1c1e21"/>
        </w:rPr>
      </w:pPr>
      <w:r w:rsidDel="00000000" w:rsidR="00000000" w:rsidRPr="00000000">
        <w:rPr>
          <w:b w:val="1"/>
          <w:color w:val="1c1e21"/>
          <w:rtl w:val="0"/>
        </w:rPr>
        <w:t xml:space="preserve">Svátek Tří králů</w:t>
      </w:r>
    </w:p>
    <w:p w:rsidR="00000000" w:rsidDel="00000000" w:rsidP="00000000" w:rsidRDefault="00000000" w:rsidRPr="00000000" w14:paraId="0000001C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color w:val="1c1e21"/>
        </w:rPr>
      </w:pPr>
      <w:r w:rsidDel="00000000" w:rsidR="00000000" w:rsidRPr="00000000">
        <w:rPr>
          <w:color w:val="1c1e21"/>
          <w:rtl w:val="0"/>
        </w:rPr>
        <w:t xml:space="preserve">V sobotu 6. ledna jsme v Česku oslavili ______________ Tří králů. Tři králové neboli mudrcové se podle křesťanské tradice přišli poklonit Ježíšovi do Betléma dvanáctý den po jeho ____________. Tímto svátkem končí křesťanské _____________ a ve většině domácností se odstrojuje a vynáší vánoční _____________. V Česku v tomto období probíhá každý rok ________________ sbírka. Na ulicích můžete potkat děti i dospělé, kteří _____________ peníze na dobročinné účely. Vybrané peníze pomáhají těm, kteří je potřebují.</w:t>
      </w:r>
    </w:p>
    <w:p w:rsidR="00000000" w:rsidDel="00000000" w:rsidP="00000000" w:rsidRDefault="00000000" w:rsidRPr="00000000" w14:paraId="0000001E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1219517" cy="5402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517" cy="5402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4jDfhuS12wL7B0+Wwot9nHQtMQ==">CgMxLjAyCGguZ2pkZ3hzOAByITFWOW93a0NINE05eDh4cHZxcFQ3a1diai16MmRpaU9QWA==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