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6BDA6991" w:rsidR="00F1370D" w:rsidRPr="00F1370D" w:rsidRDefault="00B86F5E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FC4250">
        <w:rPr>
          <w:rFonts w:ascii="Helvetica" w:eastAsia="Times New Roman" w:hAnsi="Helvetica" w:cs="Helvetica"/>
          <w:color w:val="000000"/>
          <w:lang w:eastAsia="cs-CZ"/>
        </w:rPr>
        <w:t>Co Čech, to cyklista</w:t>
      </w:r>
    </w:p>
    <w:p w14:paraId="6A8E296C" w14:textId="016AFE67" w:rsidR="00B86F5E" w:rsidRDefault="00B02F20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77777777" w:rsidR="005D7D7C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38B2D36C" w14:textId="6917C032" w:rsidR="00B02F20" w:rsidRPr="00154021" w:rsidRDefault="00B02F20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74744425" w14:textId="01F253DD" w:rsidR="005D7D7C" w:rsidRDefault="005D7D7C" w:rsidP="00F137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Jak často jezdíte na kole? Kam jezdíte?</w:t>
      </w:r>
    </w:p>
    <w:p w14:paraId="4887F863" w14:textId="7BBD8A47" w:rsidR="005D7D7C" w:rsidRPr="005D7D7C" w:rsidRDefault="005D7D7C" w:rsidP="00F137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Proč lidi jezdí na kole? Vymyslete minimálně tři důvody.</w:t>
      </w:r>
    </w:p>
    <w:p w14:paraId="0FBB09DD" w14:textId="77777777" w:rsidR="00B02F20" w:rsidRDefault="00B02F20" w:rsidP="00F1370D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8C2B782" w14:textId="65F11144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36F7E3BD" w:rsidR="00F1370D" w:rsidRDefault="00B02F2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je/není pravda.</w:t>
      </w:r>
    </w:p>
    <w:p w14:paraId="6BE0FADB" w14:textId="4A751A83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Češi rádi jezdí na kole.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E59BB29" w14:textId="5024E94D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V době pandemie lidi jezdí na kole míň.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D5B01AC" w14:textId="6DC8A944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Prodej kol se zvýšil o 10 %.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AEF686D" w14:textId="14FFF1C3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Koupit nové kolo může být problém.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90EB216" w14:textId="7553920A" w:rsidR="005D7D7C" w:rsidRP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Výrobci kol jsou připraveni na velký zájem.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9AEEE11" w14:textId="50318AE5" w:rsidR="00B02F20" w:rsidRDefault="00B02F20" w:rsidP="00681542">
      <w:pPr>
        <w:spacing w:line="36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Doplňte slova do textu. Jedno slovo nebudete potřebovat. </w:t>
      </w:r>
      <w:r w:rsidRPr="00B02F20">
        <w:t xml:space="preserve"> </w:t>
      </w:r>
    </w:p>
    <w:p w14:paraId="6CC8EBEC" w14:textId="046C11DF" w:rsidR="00D3732E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05DC1">
        <w:rPr>
          <w:rFonts w:ascii="Arial" w:hAnsi="Arial" w:cs="Arial"/>
        </w:rPr>
        <w:t>▲</w:t>
      </w:r>
      <w:r>
        <w:rPr>
          <w:rFonts w:ascii="Helvetica" w:hAnsi="Helvetica" w:cs="Helvetica"/>
          <w:color w:val="000000"/>
          <w:shd w:val="clear" w:color="auto" w:fill="FFFFFF"/>
        </w:rPr>
        <w:t xml:space="preserve">letos </w:t>
      </w:r>
      <w:r w:rsidRPr="00805DC1">
        <w:rPr>
          <w:rFonts w:ascii="Arial" w:hAnsi="Arial" w:cs="Arial"/>
        </w:rPr>
        <w:t>▲</w:t>
      </w:r>
      <w:r w:rsidRPr="005D7D7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volný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léto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příští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vysokým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oblíbený</w:t>
      </w:r>
    </w:p>
    <w:p w14:paraId="1C288DCD" w14:textId="5AD4AAA4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C5E65C" w14:textId="77777777" w:rsidR="005D7D7C" w:rsidRDefault="005D7D7C" w:rsidP="005D7D7C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Co Čech, to cyklista</w:t>
      </w:r>
    </w:p>
    <w:p w14:paraId="10231BC2" w14:textId="7F494A0C" w:rsidR="005D7D7C" w:rsidRDefault="005D7D7C" w:rsidP="005D7D7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hd w:val="clear" w:color="auto" w:fill="FFFFFF"/>
        </w:rPr>
        <w:t>Cyklistika je v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Česku</w:t>
      </w:r>
      <w:r>
        <w:rPr>
          <w:rFonts w:ascii="Helvetica" w:hAnsi="Helvetica" w:cs="Helvetica"/>
          <w:color w:val="000000"/>
          <w:shd w:val="clear" w:color="auto" w:fill="FFFFFF"/>
        </w:rPr>
        <w:t xml:space="preserve"> (1)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 xml:space="preserve">……………………… </w:t>
      </w:r>
      <w:r>
        <w:rPr>
          <w:rFonts w:ascii="Helvetica" w:hAnsi="Helvetica" w:cs="Helvetica"/>
          <w:color w:val="000000"/>
          <w:shd w:val="clear" w:color="auto" w:fill="FFFFFF"/>
        </w:rPr>
        <w:t>sport. V době pandemie si hodně lidí koupilo nové kolo, protože chtějí na kole trávit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</w:t>
      </w:r>
      <w:r>
        <w:rPr>
          <w:rFonts w:ascii="Helvetica" w:hAnsi="Helvetica" w:cs="Helvetica"/>
          <w:color w:val="000000"/>
          <w:shd w:val="clear" w:color="auto" w:fill="FFFFFF"/>
        </w:rPr>
        <w:t>2</w:t>
      </w:r>
      <w:r>
        <w:rPr>
          <w:rFonts w:ascii="Helvetica" w:hAnsi="Helvetica" w:cs="Helvetica"/>
          <w:color w:val="000000"/>
          <w:shd w:val="clear" w:color="auto" w:fill="FFFFFF"/>
        </w:rPr>
        <w:t>) ………………………  čas nebo jezdit do práce, aby se vyhnuli městské hromadné dopravě. Prodej kol vzrostl (</w:t>
      </w:r>
      <w:r>
        <w:rPr>
          <w:rFonts w:ascii="Helvetica" w:hAnsi="Helvetica" w:cs="Helvetica"/>
          <w:color w:val="000000"/>
          <w:shd w:val="clear" w:color="auto" w:fill="FFFFFF"/>
        </w:rPr>
        <w:t>3</w:t>
      </w:r>
      <w:r>
        <w:rPr>
          <w:rFonts w:ascii="Helvetica" w:hAnsi="Helvetica" w:cs="Helvetica"/>
          <w:color w:val="000000"/>
          <w:shd w:val="clear" w:color="auto" w:fill="FFFFFF"/>
        </w:rPr>
        <w:t>) ……………………… v České republice asi o 50 % a koupit nové kolo může být problém i (</w:t>
      </w:r>
      <w:r>
        <w:rPr>
          <w:rFonts w:ascii="Helvetica" w:hAnsi="Helvetica" w:cs="Helvetica"/>
          <w:color w:val="000000"/>
          <w:shd w:val="clear" w:color="auto" w:fill="FFFFFF"/>
        </w:rPr>
        <w:t>4</w:t>
      </w:r>
      <w:r>
        <w:rPr>
          <w:rFonts w:ascii="Helvetica" w:hAnsi="Helvetica" w:cs="Helvetica"/>
          <w:color w:val="000000"/>
          <w:shd w:val="clear" w:color="auto" w:fill="FFFFFF"/>
        </w:rPr>
        <w:t>) ……………………… rok, protože výrobci nepočítali s tak (</w:t>
      </w:r>
      <w:r>
        <w:rPr>
          <w:rFonts w:ascii="Helvetica" w:hAnsi="Helvetica" w:cs="Helvetica"/>
          <w:color w:val="000000"/>
          <w:shd w:val="clear" w:color="auto" w:fill="FFFFFF"/>
        </w:rPr>
        <w:t>5</w:t>
      </w:r>
      <w:r>
        <w:rPr>
          <w:rFonts w:ascii="Helvetica" w:hAnsi="Helvetica" w:cs="Helvetica"/>
          <w:color w:val="000000"/>
          <w:shd w:val="clear" w:color="auto" w:fill="FFFFFF"/>
        </w:rPr>
        <w:t>) ……………………… zájmem zákazníků.</w:t>
      </w:r>
    </w:p>
    <w:p w14:paraId="2BA3461F" w14:textId="39AABD8C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6368231" w14:textId="50165B47" w:rsidR="005D7D7C" w:rsidRPr="005D7D7C" w:rsidRDefault="005D7D7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4. Povídejte si. </w:t>
      </w:r>
    </w:p>
    <w:p w14:paraId="4B421A49" w14:textId="4FF5CB3F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Je cyklistika oblíbená taky ve vaší zemi? </w:t>
      </w:r>
    </w:p>
    <w:p w14:paraId="32735B11" w14:textId="143B6260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Jaké další volnočasové aktivity jsou u vás oblíbené?</w:t>
      </w:r>
    </w:p>
    <w:p w14:paraId="4539B512" w14:textId="5478EE1A" w:rsidR="005D7D7C" w:rsidRPr="00B02F20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Co děláte rád/a ve volném čase vy?</w:t>
      </w:r>
    </w:p>
    <w:sectPr w:rsidR="005D7D7C" w:rsidRPr="00B0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455802"/>
    <w:rsid w:val="005D7D7C"/>
    <w:rsid w:val="00681542"/>
    <w:rsid w:val="006C6205"/>
    <w:rsid w:val="006D0B4B"/>
    <w:rsid w:val="008245C8"/>
    <w:rsid w:val="00853BFF"/>
    <w:rsid w:val="00863F42"/>
    <w:rsid w:val="009A45FC"/>
    <w:rsid w:val="00A061E5"/>
    <w:rsid w:val="00A8484F"/>
    <w:rsid w:val="00B02F20"/>
    <w:rsid w:val="00B44A25"/>
    <w:rsid w:val="00B4593B"/>
    <w:rsid w:val="00B527B4"/>
    <w:rsid w:val="00B86F5E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3</cp:revision>
  <cp:lastPrinted>2020-08-10T13:24:00Z</cp:lastPrinted>
  <dcterms:created xsi:type="dcterms:W3CDTF">2020-08-10T13:42:00Z</dcterms:created>
  <dcterms:modified xsi:type="dcterms:W3CDTF">2020-08-10T13:53:00Z</dcterms:modified>
</cp:coreProperties>
</file>